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8C0F" w14:textId="5096BF61" w:rsidR="001E11D1" w:rsidRPr="008161F8" w:rsidRDefault="001E11D1" w:rsidP="007B194C">
      <w:pPr>
        <w:pStyle w:val="Title"/>
        <w:jc w:val="center"/>
        <w:rPr>
          <w:rFonts w:ascii="Times New Roman" w:hAnsi="Times New Roman" w:cs="Times New Roman"/>
        </w:rPr>
      </w:pPr>
      <w:r w:rsidRPr="008161F8">
        <w:rPr>
          <w:rFonts w:ascii="Times New Roman" w:hAnsi="Times New Roman" w:cs="Times New Roman"/>
        </w:rPr>
        <w:t xml:space="preserve">MVRTD </w:t>
      </w:r>
      <w:r w:rsidR="00C56B97">
        <w:rPr>
          <w:rFonts w:ascii="Times New Roman" w:hAnsi="Times New Roman" w:cs="Times New Roman"/>
        </w:rPr>
        <w:t>Board of Commissioners</w:t>
      </w:r>
      <w:r w:rsidRPr="008161F8">
        <w:rPr>
          <w:rFonts w:ascii="Times New Roman" w:hAnsi="Times New Roman" w:cs="Times New Roman"/>
        </w:rPr>
        <w:t xml:space="preserve"> Minutes</w:t>
      </w:r>
    </w:p>
    <w:p w14:paraId="0C1B027B" w14:textId="4F5AC4BC" w:rsidR="001E11D1" w:rsidRPr="008161F8" w:rsidRDefault="006A4CAC" w:rsidP="007B194C">
      <w:pPr>
        <w:pStyle w:val="Subtitle"/>
        <w:spacing w:after="80"/>
        <w:jc w:val="center"/>
        <w:rPr>
          <w:rFonts w:cs="Times New Roman"/>
        </w:rPr>
      </w:pPr>
      <w:r>
        <w:rPr>
          <w:rFonts w:cs="Times New Roman"/>
        </w:rPr>
        <w:t>June</w:t>
      </w:r>
      <w:r w:rsidR="001E11D1" w:rsidRPr="008161F8">
        <w:rPr>
          <w:rFonts w:cs="Times New Roman"/>
        </w:rPr>
        <w:t xml:space="preserve"> </w:t>
      </w:r>
      <w:r w:rsidR="00C56B97">
        <w:rPr>
          <w:rFonts w:cs="Times New Roman"/>
        </w:rPr>
        <w:t>9</w:t>
      </w:r>
      <w:r w:rsidR="00C56B97" w:rsidRPr="00C56B97">
        <w:rPr>
          <w:rFonts w:cs="Times New Roman"/>
          <w:vertAlign w:val="superscript"/>
        </w:rPr>
        <w:t>th</w:t>
      </w:r>
      <w:r w:rsidR="001E11D1" w:rsidRPr="008161F8">
        <w:rPr>
          <w:rFonts w:cs="Times New Roman"/>
        </w:rPr>
        <w:t>, 2026</w:t>
      </w:r>
    </w:p>
    <w:p w14:paraId="0A5E0BA2" w14:textId="77777777" w:rsidR="00B36032" w:rsidRPr="00054419" w:rsidRDefault="00B36032" w:rsidP="007B194C">
      <w:pPr>
        <w:spacing w:after="80"/>
        <w:rPr>
          <w:i/>
          <w:iCs/>
        </w:rPr>
      </w:pPr>
    </w:p>
    <w:p w14:paraId="54F10949" w14:textId="77777777" w:rsidR="00B36032" w:rsidRPr="00054419" w:rsidRDefault="00B36032" w:rsidP="007B194C">
      <w:pPr>
        <w:spacing w:after="80"/>
        <w:rPr>
          <w:i/>
          <w:iCs/>
        </w:rPr>
      </w:pPr>
      <w:r w:rsidRPr="00054419">
        <w:rPr>
          <w:i/>
          <w:iCs/>
        </w:rPr>
        <w:t>Commissioners, In-Person Attendance:</w:t>
      </w:r>
    </w:p>
    <w:p w14:paraId="3DFE21A4" w14:textId="77777777" w:rsidR="00B36032" w:rsidRPr="00054419" w:rsidRDefault="00B36032" w:rsidP="007B194C">
      <w:pPr>
        <w:spacing w:after="80"/>
      </w:pPr>
      <w:r w:rsidRPr="00054419">
        <w:t>Matthew Patry, Representative of VSU - Castleton</w:t>
      </w:r>
    </w:p>
    <w:p w14:paraId="595D6E89" w14:textId="77777777" w:rsidR="00B36032" w:rsidRDefault="00B36032" w:rsidP="007B194C">
      <w:pPr>
        <w:spacing w:after="80"/>
      </w:pPr>
      <w:r w:rsidRPr="00054419">
        <w:t>Albert Wenta, Town of Proctor Representative</w:t>
      </w:r>
    </w:p>
    <w:p w14:paraId="5A69CE9B" w14:textId="09A3E956" w:rsidR="00C56B97" w:rsidRDefault="00C56B97" w:rsidP="007B194C">
      <w:pPr>
        <w:spacing w:after="80"/>
      </w:pPr>
      <w:r>
        <w:t>Jim Haff</w:t>
      </w:r>
      <w:r w:rsidR="00A64799">
        <w:t>, Town of Killington Representative</w:t>
      </w:r>
    </w:p>
    <w:p w14:paraId="29E9338D" w14:textId="3F282AE8" w:rsidR="000B7864" w:rsidRDefault="000B7864" w:rsidP="007B194C">
      <w:pPr>
        <w:spacing w:after="80"/>
      </w:pPr>
      <w:r>
        <w:t>Chester Brown</w:t>
      </w:r>
      <w:r w:rsidR="00A64799">
        <w:t>, Town of West Rutland Representative</w:t>
      </w:r>
    </w:p>
    <w:p w14:paraId="1F9C83E2" w14:textId="5E4F3CEA" w:rsidR="00A64799" w:rsidRDefault="000B7864" w:rsidP="007B194C">
      <w:pPr>
        <w:spacing w:after="80"/>
      </w:pPr>
      <w:r>
        <w:t>Bailey Johnson</w:t>
      </w:r>
      <w:r w:rsidR="00A64799">
        <w:t>, Vermont State University – Castleton Representative</w:t>
      </w:r>
    </w:p>
    <w:p w14:paraId="738AFDF5" w14:textId="3011DF0F" w:rsidR="00A64799" w:rsidRPr="00054419" w:rsidRDefault="00A64799" w:rsidP="007B194C">
      <w:pPr>
        <w:spacing w:after="80"/>
      </w:pPr>
      <w:r>
        <w:t>Ethan Pepin, Interim Secretary</w:t>
      </w:r>
    </w:p>
    <w:p w14:paraId="40B06E11" w14:textId="77777777" w:rsidR="00B36032" w:rsidRPr="00054419" w:rsidRDefault="00B36032" w:rsidP="007B194C">
      <w:pPr>
        <w:spacing w:after="80"/>
      </w:pPr>
    </w:p>
    <w:p w14:paraId="4B7B64EE" w14:textId="77777777" w:rsidR="00B36032" w:rsidRPr="00054419" w:rsidRDefault="00B36032" w:rsidP="007B194C">
      <w:pPr>
        <w:spacing w:after="80"/>
        <w:rPr>
          <w:i/>
          <w:iCs/>
        </w:rPr>
      </w:pPr>
      <w:r w:rsidRPr="00054419">
        <w:rPr>
          <w:i/>
          <w:iCs/>
        </w:rPr>
        <w:t>MVRTD Staff, In-Person Attendance:</w:t>
      </w:r>
    </w:p>
    <w:p w14:paraId="2A55F901" w14:textId="77777777" w:rsidR="00B36032" w:rsidRPr="00054419" w:rsidRDefault="00B36032" w:rsidP="007B194C">
      <w:pPr>
        <w:spacing w:after="80"/>
      </w:pPr>
      <w:r w:rsidRPr="00054419">
        <w:t>Jade McClallen, Executive Director</w:t>
      </w:r>
    </w:p>
    <w:p w14:paraId="595426DF" w14:textId="77777777" w:rsidR="00B36032" w:rsidRDefault="00B36032" w:rsidP="007B194C">
      <w:pPr>
        <w:spacing w:after="80"/>
      </w:pPr>
      <w:r w:rsidRPr="00054419">
        <w:t>Tyler D’Ambrosio, Sr. Marketing Coordinator</w:t>
      </w:r>
    </w:p>
    <w:p w14:paraId="681114CD" w14:textId="30ED5EA7" w:rsidR="00C56B97" w:rsidRDefault="00C56B97" w:rsidP="007B194C">
      <w:pPr>
        <w:spacing w:after="80"/>
      </w:pPr>
      <w:r>
        <w:t>Patti Johnson</w:t>
      </w:r>
      <w:r w:rsidR="00A64799">
        <w:t xml:space="preserve">, Finance </w:t>
      </w:r>
      <w:r w:rsidR="00E2689C">
        <w:t>Director</w:t>
      </w:r>
    </w:p>
    <w:p w14:paraId="1CA221E5" w14:textId="07AC68FE" w:rsidR="00C56B97" w:rsidRDefault="00C56B97" w:rsidP="007B194C">
      <w:pPr>
        <w:spacing w:after="80"/>
      </w:pPr>
      <w:r>
        <w:t>Stacy Newman</w:t>
      </w:r>
      <w:r w:rsidR="00E2689C">
        <w:t>, HR Manager</w:t>
      </w:r>
    </w:p>
    <w:p w14:paraId="66E34E7C" w14:textId="29E81BCF" w:rsidR="00C56B97" w:rsidRDefault="00C56B97" w:rsidP="007B194C">
      <w:pPr>
        <w:spacing w:after="80"/>
      </w:pPr>
      <w:r>
        <w:t>Ron Euber</w:t>
      </w:r>
      <w:r w:rsidR="00E2689C">
        <w:t>, Operations Manager</w:t>
      </w:r>
    </w:p>
    <w:p w14:paraId="0BAB3D57" w14:textId="77777777" w:rsidR="00320D38" w:rsidRDefault="00320D38" w:rsidP="007B194C">
      <w:pPr>
        <w:spacing w:after="80"/>
      </w:pPr>
    </w:p>
    <w:p w14:paraId="5CCE527E" w14:textId="5523C1EC" w:rsidR="00320D38" w:rsidRDefault="00320D38" w:rsidP="007B194C">
      <w:pPr>
        <w:spacing w:after="80"/>
        <w:rPr>
          <w:i/>
          <w:iCs/>
        </w:rPr>
      </w:pPr>
      <w:r>
        <w:rPr>
          <w:i/>
          <w:iCs/>
        </w:rPr>
        <w:t>Others, In-Person Attendance:</w:t>
      </w:r>
    </w:p>
    <w:p w14:paraId="60C803ED" w14:textId="0F4E345F" w:rsidR="00320D38" w:rsidRDefault="00320D38" w:rsidP="007B194C">
      <w:pPr>
        <w:spacing w:after="80"/>
      </w:pPr>
      <w:r>
        <w:t>Lori Borelli, Passenger</w:t>
      </w:r>
    </w:p>
    <w:p w14:paraId="6FC407B5" w14:textId="77777777" w:rsidR="00526FA9" w:rsidRDefault="00526FA9" w:rsidP="007B194C">
      <w:pPr>
        <w:spacing w:after="80"/>
      </w:pPr>
    </w:p>
    <w:p w14:paraId="1FDAF1AF" w14:textId="00D3C958" w:rsidR="00526FA9" w:rsidRPr="00526FA9" w:rsidRDefault="00526FA9" w:rsidP="007B194C">
      <w:pPr>
        <w:spacing w:after="80"/>
        <w:rPr>
          <w:i/>
          <w:iCs/>
        </w:rPr>
      </w:pPr>
      <w:r w:rsidRPr="00526FA9">
        <w:rPr>
          <w:i/>
          <w:iCs/>
        </w:rPr>
        <w:t>Others, Virtual Attendance:</w:t>
      </w:r>
    </w:p>
    <w:p w14:paraId="425880EF" w14:textId="2A9B5933" w:rsidR="00526FA9" w:rsidRPr="00320D38" w:rsidRDefault="00526FA9" w:rsidP="007B194C">
      <w:pPr>
        <w:spacing w:after="80"/>
      </w:pPr>
      <w:r>
        <w:t>Jeremy Whiting, VTRANS Coordinator</w:t>
      </w:r>
    </w:p>
    <w:p w14:paraId="7BA7A779" w14:textId="77777777" w:rsidR="007B194C" w:rsidRPr="00054419" w:rsidRDefault="007B194C" w:rsidP="007B194C">
      <w:pPr>
        <w:spacing w:after="80"/>
      </w:pPr>
    </w:p>
    <w:p w14:paraId="2EC73A8B" w14:textId="77777777" w:rsidR="007D5200" w:rsidRPr="00054419" w:rsidRDefault="007D5200" w:rsidP="007B194C">
      <w:pPr>
        <w:spacing w:after="80"/>
      </w:pPr>
    </w:p>
    <w:p w14:paraId="7A5B9703" w14:textId="52E94D76" w:rsidR="00B36032" w:rsidRDefault="00B36032" w:rsidP="007B194C">
      <w:pPr>
        <w:spacing w:after="80"/>
      </w:pPr>
      <w:proofErr w:type="gramStart"/>
      <w:r w:rsidRPr="00B36032">
        <w:rPr>
          <w:b/>
          <w:bCs/>
          <w:u w:val="single"/>
        </w:rPr>
        <w:t>Call to</w:t>
      </w:r>
      <w:proofErr w:type="gramEnd"/>
      <w:r w:rsidRPr="00B36032">
        <w:rPr>
          <w:b/>
          <w:bCs/>
          <w:u w:val="single"/>
        </w:rPr>
        <w:t xml:space="preserve"> Order</w:t>
      </w:r>
      <w:r w:rsidRPr="00054419">
        <w:rPr>
          <w:b/>
          <w:bCs/>
        </w:rPr>
        <w:t xml:space="preserve"> </w:t>
      </w:r>
      <w:r w:rsidR="007347DB">
        <w:t xml:space="preserve">Matt </w:t>
      </w:r>
      <w:r w:rsidRPr="00054419">
        <w:t xml:space="preserve">called the meeting to order at </w:t>
      </w:r>
      <w:r w:rsidR="00414331">
        <w:t>10</w:t>
      </w:r>
      <w:r w:rsidRPr="00054419">
        <w:t>:0</w:t>
      </w:r>
      <w:r w:rsidR="007347DB">
        <w:t>5</w:t>
      </w:r>
      <w:r w:rsidRPr="00054419">
        <w:t xml:space="preserve"> AM</w:t>
      </w:r>
      <w:r>
        <w:t>.</w:t>
      </w:r>
    </w:p>
    <w:p w14:paraId="1BE0900C" w14:textId="77777777" w:rsidR="007D5200" w:rsidRPr="00054419" w:rsidRDefault="007D5200" w:rsidP="007B194C">
      <w:pPr>
        <w:spacing w:after="80"/>
      </w:pPr>
    </w:p>
    <w:p w14:paraId="35F73EE1" w14:textId="51F5158C" w:rsidR="007D5200" w:rsidRDefault="00B36032" w:rsidP="007B194C">
      <w:pPr>
        <w:spacing w:after="80"/>
      </w:pPr>
      <w:r w:rsidRPr="00B36032">
        <w:rPr>
          <w:b/>
          <w:bCs/>
          <w:u w:val="single"/>
        </w:rPr>
        <w:t>Motion to Approve</w:t>
      </w:r>
      <w:r>
        <w:t xml:space="preserve"> </w:t>
      </w:r>
      <w:r w:rsidR="000B7864">
        <w:t>Motion to Approve June Agenda</w:t>
      </w:r>
      <w:r w:rsidR="00D609EB">
        <w:t xml:space="preserve"> by Jim. </w:t>
      </w:r>
      <w:r w:rsidR="00D23CC1">
        <w:t>Seconded by</w:t>
      </w:r>
      <w:r w:rsidR="00A02F12">
        <w:t xml:space="preserve"> Ethan</w:t>
      </w:r>
      <w:r w:rsidR="00C74A19">
        <w:t>;</w:t>
      </w:r>
      <w:r w:rsidR="00A02F12">
        <w:t xml:space="preserve"> </w:t>
      </w:r>
      <w:r w:rsidR="00C74A19">
        <w:t>m</w:t>
      </w:r>
      <w:r w:rsidR="00D23CC1">
        <w:t>otion passes with none opposed.</w:t>
      </w:r>
    </w:p>
    <w:p w14:paraId="68A879EC" w14:textId="77777777" w:rsidR="000B7864" w:rsidRDefault="000B7864" w:rsidP="007B194C">
      <w:pPr>
        <w:spacing w:after="80"/>
        <w:rPr>
          <w:b/>
          <w:bCs/>
          <w:u w:val="single"/>
        </w:rPr>
      </w:pPr>
    </w:p>
    <w:p w14:paraId="01A71890" w14:textId="42487300" w:rsidR="00C74A19" w:rsidRDefault="00B36032" w:rsidP="00C74A19">
      <w:pPr>
        <w:spacing w:after="80"/>
      </w:pPr>
      <w:r w:rsidRPr="00B36032">
        <w:rPr>
          <w:b/>
          <w:bCs/>
          <w:u w:val="single"/>
        </w:rPr>
        <w:t>Motion to Approve</w:t>
      </w:r>
      <w:r>
        <w:rPr>
          <w:b/>
          <w:bCs/>
        </w:rPr>
        <w:t xml:space="preserve"> </w:t>
      </w:r>
      <w:r w:rsidR="000B7864">
        <w:t>Motion to Approve May Minutes</w:t>
      </w:r>
      <w:r w:rsidR="00D609EB">
        <w:t xml:space="preserve"> by Jim. </w:t>
      </w:r>
      <w:r w:rsidR="00C74A19">
        <w:t>Seconded by</w:t>
      </w:r>
      <w:r w:rsidR="00A02F12">
        <w:t xml:space="preserve"> Ethan</w:t>
      </w:r>
      <w:r w:rsidR="00C74A19">
        <w:t>;</w:t>
      </w:r>
      <w:r w:rsidR="00A02F12">
        <w:t xml:space="preserve"> </w:t>
      </w:r>
      <w:r w:rsidR="00C74A19">
        <w:t>motion passes with none opposed.</w:t>
      </w:r>
    </w:p>
    <w:p w14:paraId="600234BF" w14:textId="77777777" w:rsidR="00C74A19" w:rsidRDefault="00C74A19" w:rsidP="007B194C">
      <w:pPr>
        <w:spacing w:after="80"/>
        <w:rPr>
          <w:b/>
          <w:bCs/>
          <w:u w:val="single"/>
        </w:rPr>
      </w:pPr>
    </w:p>
    <w:p w14:paraId="4E578F13" w14:textId="4E459F6F" w:rsidR="00B36032" w:rsidRPr="00320D38" w:rsidRDefault="00B36032" w:rsidP="007B194C">
      <w:pPr>
        <w:spacing w:after="80"/>
      </w:pPr>
      <w:r w:rsidRPr="00B36032">
        <w:rPr>
          <w:b/>
          <w:bCs/>
          <w:u w:val="single"/>
        </w:rPr>
        <w:t>Open to Public</w:t>
      </w:r>
      <w:r>
        <w:rPr>
          <w:b/>
          <w:bCs/>
        </w:rPr>
        <w:t xml:space="preserve"> </w:t>
      </w:r>
      <w:r w:rsidR="00320D38">
        <w:t>Lori</w:t>
      </w:r>
      <w:r w:rsidR="00D609EB">
        <w:t xml:space="preserve"> </w:t>
      </w:r>
      <w:r w:rsidR="004014A4">
        <w:t xml:space="preserve">asks why the bathrooms are still closed at the Transit Center. Jade shares that there are still sanitation and safety </w:t>
      </w:r>
      <w:proofErr w:type="gramStart"/>
      <w:r w:rsidR="004014A4">
        <w:t>issues</w:t>
      </w:r>
      <w:proofErr w:type="gramEnd"/>
      <w:r w:rsidR="004014A4">
        <w:t xml:space="preserve"> but BGS is working on upgrading the facilities</w:t>
      </w:r>
      <w:r w:rsidR="00571B84">
        <w:t xml:space="preserve">. </w:t>
      </w:r>
    </w:p>
    <w:p w14:paraId="2F4F886C" w14:textId="77777777" w:rsidR="000B7864" w:rsidRDefault="000B7864" w:rsidP="007B194C">
      <w:pPr>
        <w:spacing w:after="80"/>
        <w:rPr>
          <w:b/>
          <w:bCs/>
        </w:rPr>
      </w:pPr>
    </w:p>
    <w:p w14:paraId="17E2E20D" w14:textId="579D2932" w:rsidR="000B7864" w:rsidRPr="00571B84" w:rsidRDefault="00436612" w:rsidP="007B194C">
      <w:pPr>
        <w:spacing w:after="80"/>
      </w:pPr>
      <w:r w:rsidRPr="00320D38">
        <w:rPr>
          <w:b/>
          <w:bCs/>
          <w:u w:val="single"/>
        </w:rPr>
        <w:lastRenderedPageBreak/>
        <w:t>Ridership Report</w:t>
      </w:r>
      <w:r w:rsidR="00571B84">
        <w:rPr>
          <w:b/>
          <w:bCs/>
          <w:u w:val="single"/>
        </w:rPr>
        <w:t xml:space="preserve"> </w:t>
      </w:r>
      <w:r w:rsidR="00F87FC9">
        <w:t xml:space="preserve">Tyler gives </w:t>
      </w:r>
      <w:r w:rsidR="003916CA">
        <w:t>an</w:t>
      </w:r>
      <w:r w:rsidR="00F87FC9">
        <w:t xml:space="preserve"> overview of ridership at this time compared to this time last year. Multiple </w:t>
      </w:r>
      <w:r w:rsidR="003916CA">
        <w:t>commissioners</w:t>
      </w:r>
      <w:r w:rsidR="00F87FC9">
        <w:t xml:space="preserve"> make note of the drop in ridership after the route reductions beginning in </w:t>
      </w:r>
      <w:r w:rsidR="003916CA">
        <w:t>February.</w:t>
      </w:r>
    </w:p>
    <w:p w14:paraId="7B3FC6DC" w14:textId="77777777" w:rsidR="00436612" w:rsidRPr="00320D38" w:rsidRDefault="00436612" w:rsidP="007B194C">
      <w:pPr>
        <w:spacing w:after="80"/>
        <w:rPr>
          <w:b/>
          <w:bCs/>
          <w:u w:val="single"/>
        </w:rPr>
      </w:pPr>
    </w:p>
    <w:p w14:paraId="5C373C34" w14:textId="6C67A87B" w:rsidR="00EB2D3B" w:rsidRDefault="00436612" w:rsidP="007B194C">
      <w:pPr>
        <w:spacing w:after="80"/>
      </w:pPr>
      <w:r w:rsidRPr="00320D38">
        <w:rPr>
          <w:b/>
          <w:bCs/>
          <w:u w:val="single"/>
        </w:rPr>
        <w:t>Jury Duty Policy</w:t>
      </w:r>
      <w:r w:rsidR="00614785">
        <w:t xml:space="preserve"> Stacy shares that the current policy for unpaid time off </w:t>
      </w:r>
      <w:r w:rsidR="00EB2D3B">
        <w:t xml:space="preserve">is </w:t>
      </w:r>
      <w:r w:rsidR="00614785">
        <w:t>meeting</w:t>
      </w:r>
      <w:r w:rsidR="00EB2D3B">
        <w:t xml:space="preserve"> the</w:t>
      </w:r>
      <w:r w:rsidR="00614785">
        <w:t xml:space="preserve"> minimum legal requirements. </w:t>
      </w:r>
      <w:r w:rsidR="00EB2D3B">
        <w:t>She requests</w:t>
      </w:r>
      <w:r w:rsidR="00614785">
        <w:t xml:space="preserve"> for </w:t>
      </w:r>
      <w:r w:rsidR="00EB2D3B">
        <w:t xml:space="preserve">the </w:t>
      </w:r>
      <w:proofErr w:type="gramStart"/>
      <w:r w:rsidR="00614785">
        <w:t>board to</w:t>
      </w:r>
      <w:proofErr w:type="gramEnd"/>
      <w:r w:rsidR="00EB2D3B">
        <w:t xml:space="preserve"> </w:t>
      </w:r>
      <w:r w:rsidR="00614785">
        <w:t>approve an improved policy that</w:t>
      </w:r>
      <w:r w:rsidR="00255DCA">
        <w:t xml:space="preserve"> would reduce any hardship faced by an employee selected for jury duty. Time off granted for jury du</w:t>
      </w:r>
      <w:r w:rsidR="00EB2D3B">
        <w:t>t</w:t>
      </w:r>
      <w:r w:rsidR="00F03259">
        <w:t xml:space="preserve">y will be regular work pay for hours missed during jury duty. Employees may </w:t>
      </w:r>
      <w:r w:rsidR="00D96EB2">
        <w:t xml:space="preserve">keep any funding they get from </w:t>
      </w:r>
      <w:r w:rsidR="00EB2D3B">
        <w:t xml:space="preserve">the </w:t>
      </w:r>
      <w:r w:rsidR="00D96EB2">
        <w:t xml:space="preserve">court. </w:t>
      </w:r>
    </w:p>
    <w:p w14:paraId="17C1092F" w14:textId="77777777" w:rsidR="00EB2D3B" w:rsidRDefault="00EB2D3B" w:rsidP="007B194C">
      <w:pPr>
        <w:spacing w:after="80"/>
      </w:pPr>
    </w:p>
    <w:p w14:paraId="502AE3A2" w14:textId="28958D75" w:rsidR="00EB2D3B" w:rsidRDefault="00EB2D3B" w:rsidP="00EB2D3B">
      <w:pPr>
        <w:spacing w:after="80"/>
      </w:pPr>
      <w:r w:rsidRPr="00B36032">
        <w:rPr>
          <w:b/>
          <w:bCs/>
          <w:u w:val="single"/>
        </w:rPr>
        <w:t>Motion to Approve</w:t>
      </w:r>
      <w:r>
        <w:t xml:space="preserve"> Motion to Approve Updated Jury Duty Policy by Jim. Seconded by Albert; motion passes with none opposed.</w:t>
      </w:r>
    </w:p>
    <w:p w14:paraId="44996823" w14:textId="77777777" w:rsidR="003132DB" w:rsidRPr="00614785" w:rsidRDefault="003132DB" w:rsidP="007B194C">
      <w:pPr>
        <w:spacing w:after="80"/>
      </w:pPr>
    </w:p>
    <w:p w14:paraId="27A8A134" w14:textId="38476918" w:rsidR="003916CA" w:rsidRDefault="00436612" w:rsidP="007B194C">
      <w:pPr>
        <w:spacing w:after="80"/>
      </w:pPr>
      <w:r w:rsidRPr="00320D38">
        <w:rPr>
          <w:b/>
          <w:bCs/>
          <w:u w:val="single"/>
        </w:rPr>
        <w:t>Fare Update</w:t>
      </w:r>
      <w:r w:rsidR="00EC74DF">
        <w:rPr>
          <w:b/>
          <w:bCs/>
        </w:rPr>
        <w:t xml:space="preserve"> </w:t>
      </w:r>
      <w:r w:rsidR="00EC74DF">
        <w:t>Jade shares that pre-purchase of Fares began June 2</w:t>
      </w:r>
      <w:r w:rsidR="00EC74DF" w:rsidRPr="00EC74DF">
        <w:rPr>
          <w:vertAlign w:val="superscript"/>
        </w:rPr>
        <w:t>nd</w:t>
      </w:r>
      <w:r w:rsidR="00EC74DF">
        <w:t>. Transit Center has staffing M-F 8-5pm</w:t>
      </w:r>
      <w:r w:rsidR="003F32BE">
        <w:t xml:space="preserve">. Tyler is handling B2B sales. </w:t>
      </w:r>
      <w:r w:rsidR="005E62B7">
        <w:t xml:space="preserve">MVRTD is currently in negotiations with Medicaid as fares weren’t included when the RFP went out earlier this fiscal year. </w:t>
      </w:r>
      <w:r w:rsidR="0040716C">
        <w:t xml:space="preserve">VPTA is currently working with a streamlined HIPAA-compliant way to verify appoints both pre-trip and post-trip provided. </w:t>
      </w:r>
    </w:p>
    <w:p w14:paraId="1D879E30" w14:textId="77777777" w:rsidR="005974C5" w:rsidRPr="00EC74DF" w:rsidRDefault="005974C5" w:rsidP="007B194C">
      <w:pPr>
        <w:spacing w:after="80"/>
      </w:pPr>
    </w:p>
    <w:p w14:paraId="196DC1A3" w14:textId="77777777" w:rsidR="005974C5" w:rsidRDefault="00592C82" w:rsidP="007B194C">
      <w:pPr>
        <w:spacing w:after="80"/>
        <w:rPr>
          <w:b/>
          <w:bCs/>
        </w:rPr>
      </w:pPr>
      <w:proofErr w:type="gramStart"/>
      <w:r>
        <w:rPr>
          <w:b/>
          <w:bCs/>
          <w:u w:val="single"/>
        </w:rPr>
        <w:t xml:space="preserve">Executive </w:t>
      </w:r>
      <w:r w:rsidR="00436612">
        <w:rPr>
          <w:b/>
          <w:bCs/>
          <w:u w:val="single"/>
        </w:rPr>
        <w:t xml:space="preserve">Director </w:t>
      </w:r>
      <w:r w:rsidR="00C56B97">
        <w:rPr>
          <w:b/>
          <w:bCs/>
          <w:u w:val="single"/>
        </w:rPr>
        <w:t>Report</w:t>
      </w:r>
      <w:proofErr w:type="gramEnd"/>
      <w:r w:rsidR="00A750AD" w:rsidRPr="00A750AD">
        <w:rPr>
          <w:b/>
          <w:bCs/>
        </w:rPr>
        <w:t xml:space="preserve"> </w:t>
      </w:r>
    </w:p>
    <w:p w14:paraId="775B48FD" w14:textId="77777777" w:rsidR="005974C5" w:rsidRDefault="005974C5" w:rsidP="007B194C">
      <w:pPr>
        <w:spacing w:after="80"/>
        <w:rPr>
          <w:b/>
          <w:bCs/>
        </w:rPr>
      </w:pPr>
    </w:p>
    <w:p w14:paraId="469202FE" w14:textId="5EE90B51" w:rsidR="00BE79EF" w:rsidRDefault="005974C5" w:rsidP="007B194C">
      <w:pPr>
        <w:spacing w:after="80"/>
      </w:pPr>
      <w:r>
        <w:t xml:space="preserve">Jade gives her ED report </w:t>
      </w:r>
      <w:r w:rsidR="00321DC7">
        <w:t xml:space="preserve">by sharing that the CDAR was rolled over as approved at the previous meeting. However, the bank accidentally rolled over the principal along with the interest instead of just the principal amount. </w:t>
      </w:r>
      <w:r w:rsidR="00B84A51">
        <w:t>The Bank acknowledged the error and MVRTD decided it was fine to keep in the CDAR as it is only a 6</w:t>
      </w:r>
      <w:r w:rsidR="00C24372">
        <w:t>-</w:t>
      </w:r>
      <w:r w:rsidR="00B84A51">
        <w:t xml:space="preserve">month maturation period. </w:t>
      </w:r>
    </w:p>
    <w:p w14:paraId="3AC35CBB" w14:textId="77777777" w:rsidR="00BE79EF" w:rsidRDefault="00BE79EF" w:rsidP="007B194C">
      <w:pPr>
        <w:spacing w:after="80"/>
      </w:pPr>
    </w:p>
    <w:p w14:paraId="432BD006" w14:textId="746967FD" w:rsidR="006B1639" w:rsidRDefault="00BE79EF" w:rsidP="007B194C">
      <w:pPr>
        <w:spacing w:after="80"/>
      </w:pPr>
      <w:r>
        <w:t xml:space="preserve">Jade goes on to say that MVRTD’s contract with Medicaid is moving to a Fee for Service model in place of the Per Member Per Week contract that we currently utilize. </w:t>
      </w:r>
      <w:r w:rsidR="001A7263">
        <w:t xml:space="preserve">She goes on to say that MVRTD is also in talks with Community Bank to discuss a line of credit </w:t>
      </w:r>
      <w:proofErr w:type="gramStart"/>
      <w:r w:rsidR="001A7263">
        <w:t>in order to</w:t>
      </w:r>
      <w:proofErr w:type="gramEnd"/>
      <w:r w:rsidR="001A7263">
        <w:t xml:space="preserve"> supplement the loss of weekly </w:t>
      </w:r>
      <w:r w:rsidR="00C24372">
        <w:t>reimbursements from Medicaid.</w:t>
      </w:r>
    </w:p>
    <w:p w14:paraId="53F97FC8" w14:textId="77777777" w:rsidR="002B1273" w:rsidRPr="006B1639" w:rsidRDefault="002B1273" w:rsidP="007B194C">
      <w:pPr>
        <w:spacing w:after="80"/>
      </w:pPr>
    </w:p>
    <w:p w14:paraId="270D78CB" w14:textId="77777777" w:rsidR="00E9070A" w:rsidRPr="00E9070A" w:rsidRDefault="00E9070A" w:rsidP="007B194C">
      <w:pPr>
        <w:spacing w:after="80"/>
        <w:rPr>
          <w:b/>
          <w:bCs/>
          <w:u w:val="single"/>
        </w:rPr>
      </w:pPr>
    </w:p>
    <w:p w14:paraId="2DBFCF9A" w14:textId="707E8D01" w:rsidR="002502B8" w:rsidRDefault="00E9070A" w:rsidP="00D3613A">
      <w:pPr>
        <w:spacing w:after="80"/>
      </w:pPr>
      <w:r w:rsidRPr="00E9070A">
        <w:rPr>
          <w:b/>
          <w:bCs/>
          <w:u w:val="single"/>
        </w:rPr>
        <w:t>P&amp;L Report</w:t>
      </w:r>
      <w:r>
        <w:t xml:space="preserve"> </w:t>
      </w:r>
      <w:r w:rsidR="001675A0">
        <w:t xml:space="preserve"> Patti gives an overview of April-EOFY financial status. She shares that April is an extremely expensive month as there were 3 payrolls as well as our quarterly insurance bill. However, we were able to </w:t>
      </w:r>
      <w:proofErr w:type="gramStart"/>
      <w:r w:rsidR="001675A0">
        <w:t>finish out</w:t>
      </w:r>
      <w:proofErr w:type="gramEnd"/>
      <w:r w:rsidR="001675A0">
        <w:t xml:space="preserve"> </w:t>
      </w:r>
      <w:r w:rsidR="00D3613A">
        <w:t>April with good reserves in the bank despite running out of state funding on March 30</w:t>
      </w:r>
      <w:r w:rsidR="00D3613A" w:rsidRPr="00D3613A">
        <w:rPr>
          <w:vertAlign w:val="superscript"/>
        </w:rPr>
        <w:t>th</w:t>
      </w:r>
      <w:r w:rsidR="00D3613A">
        <w:t xml:space="preserve">. </w:t>
      </w:r>
    </w:p>
    <w:p w14:paraId="54911B12" w14:textId="77777777" w:rsidR="00E2689C" w:rsidRDefault="00E2689C" w:rsidP="00D3613A">
      <w:pPr>
        <w:spacing w:after="80"/>
      </w:pPr>
    </w:p>
    <w:p w14:paraId="3B86EC83" w14:textId="0EF1B815" w:rsidR="002B1273" w:rsidRPr="00E2689C" w:rsidRDefault="002502B8" w:rsidP="007B194C">
      <w:pPr>
        <w:spacing w:after="80"/>
      </w:pPr>
      <w:r>
        <w:t xml:space="preserve">Jim asks about </w:t>
      </w:r>
      <w:proofErr w:type="spellStart"/>
      <w:r>
        <w:t>year end</w:t>
      </w:r>
      <w:proofErr w:type="spellEnd"/>
      <w:r>
        <w:t xml:space="preserve"> costs for fuel. </w:t>
      </w:r>
      <w:r w:rsidR="005A6D15">
        <w:t xml:space="preserve">Patti replies that we’ve budgeted enough variance into the costs and we should be good for the remainder of the fiscal year. </w:t>
      </w:r>
    </w:p>
    <w:p w14:paraId="780023AB" w14:textId="77777777" w:rsidR="00066583" w:rsidRDefault="00066583" w:rsidP="007B194C">
      <w:pPr>
        <w:spacing w:after="80"/>
        <w:rPr>
          <w:b/>
          <w:bCs/>
          <w:u w:val="single"/>
        </w:rPr>
      </w:pPr>
    </w:p>
    <w:p w14:paraId="0C066E35" w14:textId="77777777" w:rsidR="0011581F" w:rsidRDefault="0011581F" w:rsidP="0011581F">
      <w:pPr>
        <w:spacing w:after="80"/>
      </w:pPr>
      <w:r w:rsidRPr="00436612">
        <w:rPr>
          <w:b/>
          <w:bCs/>
          <w:u w:val="single"/>
        </w:rPr>
        <w:t>Other Business</w:t>
      </w:r>
      <w:r>
        <w:t xml:space="preserve"> Jim asks for his name to be added to attendance list to May 12 board minutes to which Tyler apologizes for the error and promises to correct it shortly. Jim has a discussion with Jeremy on </w:t>
      </w:r>
      <w:proofErr w:type="gramStart"/>
      <w:r>
        <w:t>an</w:t>
      </w:r>
      <w:proofErr w:type="gramEnd"/>
      <w:r>
        <w:t xml:space="preserve"> parking/road issue in Killington with Jeremy. Jeremy replies that the issue is outside of his purview to which Jim requests that Jeremy shares a </w:t>
      </w:r>
      <w:proofErr w:type="gramStart"/>
      <w:r>
        <w:t>contact</w:t>
      </w:r>
      <w:proofErr w:type="gramEnd"/>
      <w:r>
        <w:t xml:space="preserve"> with Jade to resolve it.</w:t>
      </w:r>
    </w:p>
    <w:p w14:paraId="3FE15B0A" w14:textId="77777777" w:rsidR="00F4698C" w:rsidRDefault="00F4698C" w:rsidP="0011581F">
      <w:pPr>
        <w:spacing w:after="80"/>
      </w:pPr>
    </w:p>
    <w:p w14:paraId="18B38E35" w14:textId="152E2713" w:rsidR="0011581F" w:rsidRPr="001675A0" w:rsidRDefault="00F4698C" w:rsidP="007B194C">
      <w:pPr>
        <w:spacing w:after="80"/>
      </w:pPr>
      <w:r>
        <w:t xml:space="preserve">Jade reminds the board that July is </w:t>
      </w:r>
      <w:r w:rsidR="00C50156">
        <w:t xml:space="preserve">the start of the new fiscal year and </w:t>
      </w:r>
      <w:r>
        <w:t>our annual meeting</w:t>
      </w:r>
      <w:r w:rsidR="00C50156">
        <w:t xml:space="preserve">. </w:t>
      </w:r>
      <w:r w:rsidR="00171A43">
        <w:t xml:space="preserve">Today is Matt’s last meeting and she shares her deep </w:t>
      </w:r>
      <w:r w:rsidR="007D7725">
        <w:t>appreciation</w:t>
      </w:r>
      <w:r w:rsidR="00171A43">
        <w:t xml:space="preserve"> for his attention and dedication to MVRTD. Matt replies that he </w:t>
      </w:r>
      <w:proofErr w:type="gramStart"/>
      <w:r w:rsidR="00171A43">
        <w:t>has truly appreciated</w:t>
      </w:r>
      <w:proofErr w:type="gramEnd"/>
      <w:r w:rsidR="00171A43">
        <w:t xml:space="preserve"> the opportunity to be on the </w:t>
      </w:r>
      <w:r w:rsidR="001675A0">
        <w:t>board.</w:t>
      </w:r>
      <w:r>
        <w:t xml:space="preserve"> </w:t>
      </w:r>
    </w:p>
    <w:p w14:paraId="69E4DD30" w14:textId="77777777" w:rsidR="0011581F" w:rsidRDefault="0011581F" w:rsidP="007B194C">
      <w:pPr>
        <w:spacing w:after="80"/>
        <w:rPr>
          <w:b/>
          <w:bCs/>
          <w:u w:val="single"/>
        </w:rPr>
      </w:pPr>
    </w:p>
    <w:p w14:paraId="603051BF" w14:textId="190A9C6C" w:rsidR="00762AB5" w:rsidRDefault="00B36032" w:rsidP="007B194C">
      <w:pPr>
        <w:spacing w:after="80"/>
      </w:pPr>
      <w:r w:rsidRPr="00B36032">
        <w:rPr>
          <w:b/>
          <w:bCs/>
          <w:u w:val="single"/>
        </w:rPr>
        <w:t>Meeting Adjourned</w:t>
      </w:r>
      <w:r>
        <w:rPr>
          <w:b/>
          <w:bCs/>
        </w:rPr>
        <w:t xml:space="preserve"> </w:t>
      </w:r>
      <w:r w:rsidRPr="00B36032">
        <w:t xml:space="preserve">Meeting adjourned at </w:t>
      </w:r>
      <w:r w:rsidR="00BB4352">
        <w:t>10:31</w:t>
      </w:r>
      <w:r w:rsidRPr="00B36032">
        <w:t xml:space="preserve">AM by </w:t>
      </w:r>
      <w:r w:rsidR="00BB4352">
        <w:t>Jim.</w:t>
      </w:r>
    </w:p>
    <w:p w14:paraId="2F1D05BB" w14:textId="77777777" w:rsidR="00EE25D9" w:rsidRDefault="00EE25D9" w:rsidP="007B194C">
      <w:pPr>
        <w:spacing w:after="80"/>
      </w:pPr>
    </w:p>
    <w:p w14:paraId="2FEDA9B9" w14:textId="77777777" w:rsidR="00EE25D9" w:rsidRDefault="00EE25D9" w:rsidP="007B194C">
      <w:pPr>
        <w:spacing w:after="80"/>
      </w:pPr>
    </w:p>
    <w:p w14:paraId="2BA3C58D" w14:textId="6E5B551B" w:rsidR="00EE25D9" w:rsidRPr="001E11D1" w:rsidRDefault="00EE25D9" w:rsidP="007B194C">
      <w:pPr>
        <w:spacing w:after="80"/>
      </w:pPr>
    </w:p>
    <w:sectPr w:rsidR="00EE25D9" w:rsidRPr="001E11D1" w:rsidSect="00B112D1">
      <w:headerReference w:type="even" r:id="rId8"/>
      <w:headerReference w:type="default" r:id="rId9"/>
      <w:headerReference w:type="first" r:id="rId10"/>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6B71" w14:textId="77777777" w:rsidR="00083142" w:rsidRDefault="00083142" w:rsidP="00F01DFB">
      <w:r>
        <w:separator/>
      </w:r>
    </w:p>
  </w:endnote>
  <w:endnote w:type="continuationSeparator" w:id="0">
    <w:p w14:paraId="1FACF756" w14:textId="77777777" w:rsidR="00083142" w:rsidRDefault="00083142" w:rsidP="00F0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7FA4" w14:textId="77777777" w:rsidR="00083142" w:rsidRDefault="00083142" w:rsidP="00F01DFB">
      <w:r>
        <w:separator/>
      </w:r>
    </w:p>
  </w:footnote>
  <w:footnote w:type="continuationSeparator" w:id="0">
    <w:p w14:paraId="72FEA6EB" w14:textId="77777777" w:rsidR="00083142" w:rsidRDefault="00083142" w:rsidP="00F0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790F" w14:textId="6D558127" w:rsidR="001E4350" w:rsidRDefault="00083142">
    <w:pPr>
      <w:pStyle w:val="Header"/>
    </w:pPr>
    <w:r>
      <w:rPr>
        <w:noProof/>
      </w:rPr>
      <w:pict w14:anchorId="04489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094" o:spid="_x0000_s1032" type="#_x0000_t75" style="position:absolute;margin-left:0;margin-top:0;width:612pt;height:11in;z-index:-251655168;mso-position-horizontal:center;mso-position-horizontal-relative:margin;mso-position-vertical:center;mso-position-vertical-relative:margin" o:allowincell="f">
          <v:imagedata r:id="rId1" o:title="The Bus Watermark-0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F38" w14:textId="21D39099" w:rsidR="001E4350" w:rsidRDefault="006B3167">
    <w:pPr>
      <w:pStyle w:val="Header"/>
    </w:pPr>
    <w:r>
      <w:rPr>
        <w:noProof/>
      </w:rPr>
      <w:drawing>
        <wp:anchor distT="0" distB="0" distL="114300" distR="114300" simplePos="0" relativeHeight="251658240" behindDoc="0" locked="0" layoutInCell="1" allowOverlap="1" wp14:anchorId="12BF7F42" wp14:editId="15688260">
          <wp:simplePos x="0" y="0"/>
          <wp:positionH relativeFrom="page">
            <wp:align>left</wp:align>
          </wp:positionH>
          <wp:positionV relativeFrom="paragraph">
            <wp:posOffset>-304800</wp:posOffset>
          </wp:positionV>
          <wp:extent cx="6722110" cy="1112520"/>
          <wp:effectExtent l="0" t="0" r="0" b="0"/>
          <wp:wrapSquare wrapText="bothSides"/>
          <wp:docPr id="1207474808" name="Picture 2" descr="A white square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63131" name="Picture 2" descr="A white square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22110" cy="1112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6005" w14:textId="61BD654A" w:rsidR="001E4350" w:rsidRDefault="00083142">
    <w:pPr>
      <w:pStyle w:val="Header"/>
    </w:pPr>
    <w:r>
      <w:rPr>
        <w:noProof/>
      </w:rPr>
      <w:pict w14:anchorId="39E3A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093" o:spid="_x0000_s1031" type="#_x0000_t75" style="position:absolute;margin-left:0;margin-top:0;width:612pt;height:11in;z-index:-251656192;mso-position-horizontal:center;mso-position-horizontal-relative:margin;mso-position-vertical:center;mso-position-vertical-relative:margin" o:allowincell="f">
          <v:imagedata r:id="rId1" o:title="The Bus Watermark-0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353"/>
    <w:multiLevelType w:val="hybridMultilevel"/>
    <w:tmpl w:val="7CE2625C"/>
    <w:lvl w:ilvl="0" w:tplc="E4289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526F4"/>
    <w:multiLevelType w:val="hybridMultilevel"/>
    <w:tmpl w:val="15B2D306"/>
    <w:lvl w:ilvl="0" w:tplc="E4289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D16C1"/>
    <w:multiLevelType w:val="multilevel"/>
    <w:tmpl w:val="28A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D4048"/>
    <w:multiLevelType w:val="hybridMultilevel"/>
    <w:tmpl w:val="A55434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951335E"/>
    <w:multiLevelType w:val="multilevel"/>
    <w:tmpl w:val="A16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B691A"/>
    <w:multiLevelType w:val="multilevel"/>
    <w:tmpl w:val="A8BA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05093"/>
    <w:multiLevelType w:val="hybridMultilevel"/>
    <w:tmpl w:val="B76E7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039E0"/>
    <w:multiLevelType w:val="hybridMultilevel"/>
    <w:tmpl w:val="25EAFEBC"/>
    <w:lvl w:ilvl="0" w:tplc="F74A81FE">
      <w:start w:val="1"/>
      <w:numFmt w:val="bullet"/>
      <w:lvlText w:val="•"/>
      <w:lvlJc w:val="left"/>
      <w:pPr>
        <w:tabs>
          <w:tab w:val="num" w:pos="720"/>
        </w:tabs>
        <w:ind w:left="720" w:hanging="360"/>
      </w:pPr>
      <w:rPr>
        <w:rFonts w:ascii="Arial" w:hAnsi="Arial" w:hint="default"/>
      </w:rPr>
    </w:lvl>
    <w:lvl w:ilvl="1" w:tplc="7B04E030">
      <w:start w:val="1"/>
      <w:numFmt w:val="bullet"/>
      <w:lvlText w:val="•"/>
      <w:lvlJc w:val="left"/>
      <w:pPr>
        <w:tabs>
          <w:tab w:val="num" w:pos="1440"/>
        </w:tabs>
        <w:ind w:left="1440" w:hanging="360"/>
      </w:pPr>
      <w:rPr>
        <w:rFonts w:ascii="Arial" w:hAnsi="Arial" w:hint="default"/>
      </w:rPr>
    </w:lvl>
    <w:lvl w:ilvl="2" w:tplc="23AE1F20">
      <w:start w:val="1"/>
      <w:numFmt w:val="bullet"/>
      <w:lvlText w:val="•"/>
      <w:lvlJc w:val="left"/>
      <w:pPr>
        <w:tabs>
          <w:tab w:val="num" w:pos="2160"/>
        </w:tabs>
        <w:ind w:left="2160" w:hanging="360"/>
      </w:pPr>
      <w:rPr>
        <w:rFonts w:ascii="Arial" w:hAnsi="Arial" w:hint="default"/>
      </w:rPr>
    </w:lvl>
    <w:lvl w:ilvl="3" w:tplc="5A4C9C6A" w:tentative="1">
      <w:start w:val="1"/>
      <w:numFmt w:val="bullet"/>
      <w:lvlText w:val="•"/>
      <w:lvlJc w:val="left"/>
      <w:pPr>
        <w:tabs>
          <w:tab w:val="num" w:pos="2880"/>
        </w:tabs>
        <w:ind w:left="2880" w:hanging="360"/>
      </w:pPr>
      <w:rPr>
        <w:rFonts w:ascii="Arial" w:hAnsi="Arial" w:hint="default"/>
      </w:rPr>
    </w:lvl>
    <w:lvl w:ilvl="4" w:tplc="209C8460" w:tentative="1">
      <w:start w:val="1"/>
      <w:numFmt w:val="bullet"/>
      <w:lvlText w:val="•"/>
      <w:lvlJc w:val="left"/>
      <w:pPr>
        <w:tabs>
          <w:tab w:val="num" w:pos="3600"/>
        </w:tabs>
        <w:ind w:left="3600" w:hanging="360"/>
      </w:pPr>
      <w:rPr>
        <w:rFonts w:ascii="Arial" w:hAnsi="Arial" w:hint="default"/>
      </w:rPr>
    </w:lvl>
    <w:lvl w:ilvl="5" w:tplc="E6D4D822" w:tentative="1">
      <w:start w:val="1"/>
      <w:numFmt w:val="bullet"/>
      <w:lvlText w:val="•"/>
      <w:lvlJc w:val="left"/>
      <w:pPr>
        <w:tabs>
          <w:tab w:val="num" w:pos="4320"/>
        </w:tabs>
        <w:ind w:left="4320" w:hanging="360"/>
      </w:pPr>
      <w:rPr>
        <w:rFonts w:ascii="Arial" w:hAnsi="Arial" w:hint="default"/>
      </w:rPr>
    </w:lvl>
    <w:lvl w:ilvl="6" w:tplc="3C749D2A" w:tentative="1">
      <w:start w:val="1"/>
      <w:numFmt w:val="bullet"/>
      <w:lvlText w:val="•"/>
      <w:lvlJc w:val="left"/>
      <w:pPr>
        <w:tabs>
          <w:tab w:val="num" w:pos="5040"/>
        </w:tabs>
        <w:ind w:left="5040" w:hanging="360"/>
      </w:pPr>
      <w:rPr>
        <w:rFonts w:ascii="Arial" w:hAnsi="Arial" w:hint="default"/>
      </w:rPr>
    </w:lvl>
    <w:lvl w:ilvl="7" w:tplc="CF5A2F5C" w:tentative="1">
      <w:start w:val="1"/>
      <w:numFmt w:val="bullet"/>
      <w:lvlText w:val="•"/>
      <w:lvlJc w:val="left"/>
      <w:pPr>
        <w:tabs>
          <w:tab w:val="num" w:pos="5760"/>
        </w:tabs>
        <w:ind w:left="5760" w:hanging="360"/>
      </w:pPr>
      <w:rPr>
        <w:rFonts w:ascii="Arial" w:hAnsi="Arial" w:hint="default"/>
      </w:rPr>
    </w:lvl>
    <w:lvl w:ilvl="8" w:tplc="514E78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6F6102"/>
    <w:multiLevelType w:val="hybridMultilevel"/>
    <w:tmpl w:val="B67AD4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014AD9"/>
    <w:multiLevelType w:val="hybridMultilevel"/>
    <w:tmpl w:val="495E089C"/>
    <w:lvl w:ilvl="0" w:tplc="E4289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4194D"/>
    <w:multiLevelType w:val="hybridMultilevel"/>
    <w:tmpl w:val="9B8A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D5D7C"/>
    <w:multiLevelType w:val="multilevel"/>
    <w:tmpl w:val="59A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63745"/>
    <w:multiLevelType w:val="multilevel"/>
    <w:tmpl w:val="076E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0682F"/>
    <w:multiLevelType w:val="multilevel"/>
    <w:tmpl w:val="25A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B3352"/>
    <w:multiLevelType w:val="multilevel"/>
    <w:tmpl w:val="41AC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B090D"/>
    <w:multiLevelType w:val="multilevel"/>
    <w:tmpl w:val="D4846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7A6360"/>
    <w:multiLevelType w:val="multilevel"/>
    <w:tmpl w:val="2B5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B3B54"/>
    <w:multiLevelType w:val="hybridMultilevel"/>
    <w:tmpl w:val="96500948"/>
    <w:lvl w:ilvl="0" w:tplc="E4289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249B7"/>
    <w:multiLevelType w:val="hybridMultilevel"/>
    <w:tmpl w:val="760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77DFC"/>
    <w:multiLevelType w:val="hybridMultilevel"/>
    <w:tmpl w:val="A536A8A4"/>
    <w:lvl w:ilvl="0" w:tplc="9C82C04C">
      <w:start w:val="16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F30BB"/>
    <w:multiLevelType w:val="multilevel"/>
    <w:tmpl w:val="857E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91E7E"/>
    <w:multiLevelType w:val="hybridMultilevel"/>
    <w:tmpl w:val="45121364"/>
    <w:lvl w:ilvl="0" w:tplc="E4289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A25BB"/>
    <w:multiLevelType w:val="hybridMultilevel"/>
    <w:tmpl w:val="437403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0710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884851">
    <w:abstractNumId w:val="10"/>
  </w:num>
  <w:num w:numId="3" w16cid:durableId="637223689">
    <w:abstractNumId w:val="21"/>
  </w:num>
  <w:num w:numId="4" w16cid:durableId="249630729">
    <w:abstractNumId w:val="17"/>
  </w:num>
  <w:num w:numId="5" w16cid:durableId="634679768">
    <w:abstractNumId w:val="9"/>
  </w:num>
  <w:num w:numId="6" w16cid:durableId="1066729718">
    <w:abstractNumId w:val="0"/>
  </w:num>
  <w:num w:numId="7" w16cid:durableId="1908613528">
    <w:abstractNumId w:val="1"/>
  </w:num>
  <w:num w:numId="8" w16cid:durableId="1038429314">
    <w:abstractNumId w:val="22"/>
  </w:num>
  <w:num w:numId="9" w16cid:durableId="1230381660">
    <w:abstractNumId w:val="8"/>
  </w:num>
  <w:num w:numId="10" w16cid:durableId="1781871817">
    <w:abstractNumId w:val="19"/>
  </w:num>
  <w:num w:numId="11" w16cid:durableId="2079131200">
    <w:abstractNumId w:val="7"/>
  </w:num>
  <w:num w:numId="12" w16cid:durableId="1155218290">
    <w:abstractNumId w:val="16"/>
  </w:num>
  <w:num w:numId="13" w16cid:durableId="674186084">
    <w:abstractNumId w:val="12"/>
  </w:num>
  <w:num w:numId="14" w16cid:durableId="1197547747">
    <w:abstractNumId w:val="2"/>
  </w:num>
  <w:num w:numId="15" w16cid:durableId="1837455838">
    <w:abstractNumId w:val="14"/>
  </w:num>
  <w:num w:numId="16" w16cid:durableId="279263804">
    <w:abstractNumId w:val="20"/>
  </w:num>
  <w:num w:numId="17" w16cid:durableId="755982909">
    <w:abstractNumId w:val="11"/>
  </w:num>
  <w:num w:numId="18" w16cid:durableId="511338191">
    <w:abstractNumId w:val="5"/>
  </w:num>
  <w:num w:numId="19" w16cid:durableId="1143156211">
    <w:abstractNumId w:val="13"/>
  </w:num>
  <w:num w:numId="20" w16cid:durableId="500396486">
    <w:abstractNumId w:val="4"/>
  </w:num>
  <w:num w:numId="21" w16cid:durableId="1242565199">
    <w:abstractNumId w:val="3"/>
  </w:num>
  <w:num w:numId="22" w16cid:durableId="105317248">
    <w:abstractNumId w:val="18"/>
  </w:num>
  <w:num w:numId="23" w16cid:durableId="1205484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colormru v:ext="edit" colors="#ff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FB"/>
    <w:rsid w:val="00002441"/>
    <w:rsid w:val="00005A00"/>
    <w:rsid w:val="00011224"/>
    <w:rsid w:val="000112D4"/>
    <w:rsid w:val="00014F96"/>
    <w:rsid w:val="000171BA"/>
    <w:rsid w:val="00034440"/>
    <w:rsid w:val="00034E82"/>
    <w:rsid w:val="0003795B"/>
    <w:rsid w:val="00050672"/>
    <w:rsid w:val="00066583"/>
    <w:rsid w:val="00067E19"/>
    <w:rsid w:val="0007286D"/>
    <w:rsid w:val="00076FB3"/>
    <w:rsid w:val="00082B64"/>
    <w:rsid w:val="00083142"/>
    <w:rsid w:val="000964FA"/>
    <w:rsid w:val="000A15E2"/>
    <w:rsid w:val="000B67B0"/>
    <w:rsid w:val="000B6FE7"/>
    <w:rsid w:val="000B7864"/>
    <w:rsid w:val="000B7A96"/>
    <w:rsid w:val="000C3101"/>
    <w:rsid w:val="000D6C8F"/>
    <w:rsid w:val="000E2F22"/>
    <w:rsid w:val="000E498D"/>
    <w:rsid w:val="001027DE"/>
    <w:rsid w:val="00113AE9"/>
    <w:rsid w:val="0011558E"/>
    <w:rsid w:val="0011581F"/>
    <w:rsid w:val="00115E79"/>
    <w:rsid w:val="00116907"/>
    <w:rsid w:val="00125F89"/>
    <w:rsid w:val="00130713"/>
    <w:rsid w:val="00143092"/>
    <w:rsid w:val="0015049E"/>
    <w:rsid w:val="001524DA"/>
    <w:rsid w:val="00153A2D"/>
    <w:rsid w:val="00155484"/>
    <w:rsid w:val="00166FE4"/>
    <w:rsid w:val="001675A0"/>
    <w:rsid w:val="00170D72"/>
    <w:rsid w:val="00171A43"/>
    <w:rsid w:val="00175BFF"/>
    <w:rsid w:val="00181CC3"/>
    <w:rsid w:val="00186759"/>
    <w:rsid w:val="00196852"/>
    <w:rsid w:val="001A044A"/>
    <w:rsid w:val="001A6981"/>
    <w:rsid w:val="001A7263"/>
    <w:rsid w:val="001A753E"/>
    <w:rsid w:val="001B2FC9"/>
    <w:rsid w:val="001B7E83"/>
    <w:rsid w:val="001C2380"/>
    <w:rsid w:val="001C2BC7"/>
    <w:rsid w:val="001D3A2D"/>
    <w:rsid w:val="001D7ACE"/>
    <w:rsid w:val="001E11D1"/>
    <w:rsid w:val="001E4350"/>
    <w:rsid w:val="001E4A61"/>
    <w:rsid w:val="001F00F2"/>
    <w:rsid w:val="001F4846"/>
    <w:rsid w:val="001F6E54"/>
    <w:rsid w:val="00201376"/>
    <w:rsid w:val="002055C6"/>
    <w:rsid w:val="0020676D"/>
    <w:rsid w:val="00206CCF"/>
    <w:rsid w:val="0020752F"/>
    <w:rsid w:val="002114E7"/>
    <w:rsid w:val="00214E74"/>
    <w:rsid w:val="00224AF4"/>
    <w:rsid w:val="00231834"/>
    <w:rsid w:val="00236B8F"/>
    <w:rsid w:val="00237833"/>
    <w:rsid w:val="00237C48"/>
    <w:rsid w:val="002502B8"/>
    <w:rsid w:val="00251995"/>
    <w:rsid w:val="002548D6"/>
    <w:rsid w:val="00255DCA"/>
    <w:rsid w:val="0026078F"/>
    <w:rsid w:val="00280704"/>
    <w:rsid w:val="0028134D"/>
    <w:rsid w:val="00287A45"/>
    <w:rsid w:val="002925DD"/>
    <w:rsid w:val="002942B6"/>
    <w:rsid w:val="002950D2"/>
    <w:rsid w:val="002B1273"/>
    <w:rsid w:val="002B6E95"/>
    <w:rsid w:val="002C2F15"/>
    <w:rsid w:val="002C6A74"/>
    <w:rsid w:val="002D1B7B"/>
    <w:rsid w:val="002D4B77"/>
    <w:rsid w:val="002D5981"/>
    <w:rsid w:val="002E0470"/>
    <w:rsid w:val="002E7907"/>
    <w:rsid w:val="002F356B"/>
    <w:rsid w:val="002F3D31"/>
    <w:rsid w:val="002F57AF"/>
    <w:rsid w:val="002F7801"/>
    <w:rsid w:val="00303F09"/>
    <w:rsid w:val="003132DB"/>
    <w:rsid w:val="00314AF3"/>
    <w:rsid w:val="00314D6B"/>
    <w:rsid w:val="00317B15"/>
    <w:rsid w:val="00320D38"/>
    <w:rsid w:val="00321DC7"/>
    <w:rsid w:val="003328D2"/>
    <w:rsid w:val="003423D3"/>
    <w:rsid w:val="003554B3"/>
    <w:rsid w:val="00357E7D"/>
    <w:rsid w:val="0036116B"/>
    <w:rsid w:val="0036164D"/>
    <w:rsid w:val="003635B7"/>
    <w:rsid w:val="00364605"/>
    <w:rsid w:val="00380EF0"/>
    <w:rsid w:val="0038278A"/>
    <w:rsid w:val="00383D0C"/>
    <w:rsid w:val="00387AC6"/>
    <w:rsid w:val="00391293"/>
    <w:rsid w:val="003916CA"/>
    <w:rsid w:val="00392D33"/>
    <w:rsid w:val="003A6887"/>
    <w:rsid w:val="003C0AFF"/>
    <w:rsid w:val="003C1D0B"/>
    <w:rsid w:val="003C2EBD"/>
    <w:rsid w:val="003C7A84"/>
    <w:rsid w:val="003F1583"/>
    <w:rsid w:val="003F305F"/>
    <w:rsid w:val="003F32BE"/>
    <w:rsid w:val="003F4040"/>
    <w:rsid w:val="003F4C6E"/>
    <w:rsid w:val="004007C3"/>
    <w:rsid w:val="004014A4"/>
    <w:rsid w:val="0040716C"/>
    <w:rsid w:val="00411FD1"/>
    <w:rsid w:val="00412DE1"/>
    <w:rsid w:val="00414331"/>
    <w:rsid w:val="00436612"/>
    <w:rsid w:val="0044214E"/>
    <w:rsid w:val="00445DDA"/>
    <w:rsid w:val="00451376"/>
    <w:rsid w:val="00453DC2"/>
    <w:rsid w:val="004569E6"/>
    <w:rsid w:val="004643A1"/>
    <w:rsid w:val="00481A5B"/>
    <w:rsid w:val="00482C7E"/>
    <w:rsid w:val="004833F8"/>
    <w:rsid w:val="00490332"/>
    <w:rsid w:val="00496D14"/>
    <w:rsid w:val="004977C0"/>
    <w:rsid w:val="004A38E4"/>
    <w:rsid w:val="004C75D1"/>
    <w:rsid w:val="004D126B"/>
    <w:rsid w:val="004D1B2F"/>
    <w:rsid w:val="004D4FB7"/>
    <w:rsid w:val="004D5778"/>
    <w:rsid w:val="004D6D67"/>
    <w:rsid w:val="004E3F5A"/>
    <w:rsid w:val="004F332F"/>
    <w:rsid w:val="00500404"/>
    <w:rsid w:val="005057BD"/>
    <w:rsid w:val="0052066B"/>
    <w:rsid w:val="00520EA0"/>
    <w:rsid w:val="00526FA9"/>
    <w:rsid w:val="0053032A"/>
    <w:rsid w:val="005324B5"/>
    <w:rsid w:val="00547245"/>
    <w:rsid w:val="00557CCA"/>
    <w:rsid w:val="00562E43"/>
    <w:rsid w:val="00562F27"/>
    <w:rsid w:val="0056357D"/>
    <w:rsid w:val="0056687B"/>
    <w:rsid w:val="00571B84"/>
    <w:rsid w:val="00572436"/>
    <w:rsid w:val="00577511"/>
    <w:rsid w:val="00583383"/>
    <w:rsid w:val="00584303"/>
    <w:rsid w:val="00590472"/>
    <w:rsid w:val="00592C82"/>
    <w:rsid w:val="00595A19"/>
    <w:rsid w:val="005974C5"/>
    <w:rsid w:val="005A6D15"/>
    <w:rsid w:val="005A6EC4"/>
    <w:rsid w:val="005B0BD9"/>
    <w:rsid w:val="005B6160"/>
    <w:rsid w:val="005B70E8"/>
    <w:rsid w:val="005B7227"/>
    <w:rsid w:val="005B7346"/>
    <w:rsid w:val="005D2458"/>
    <w:rsid w:val="005E1635"/>
    <w:rsid w:val="005E27CD"/>
    <w:rsid w:val="005E62B7"/>
    <w:rsid w:val="005F0DA9"/>
    <w:rsid w:val="005F0DFF"/>
    <w:rsid w:val="005F116E"/>
    <w:rsid w:val="005F4C20"/>
    <w:rsid w:val="006021EB"/>
    <w:rsid w:val="006047BA"/>
    <w:rsid w:val="00605364"/>
    <w:rsid w:val="006129E9"/>
    <w:rsid w:val="00614785"/>
    <w:rsid w:val="00616D83"/>
    <w:rsid w:val="00633B94"/>
    <w:rsid w:val="006343E3"/>
    <w:rsid w:val="00635BF3"/>
    <w:rsid w:val="0064613D"/>
    <w:rsid w:val="00650E37"/>
    <w:rsid w:val="0065633F"/>
    <w:rsid w:val="0067788B"/>
    <w:rsid w:val="00684653"/>
    <w:rsid w:val="0069294E"/>
    <w:rsid w:val="00692BE2"/>
    <w:rsid w:val="006939E2"/>
    <w:rsid w:val="006A4CAC"/>
    <w:rsid w:val="006B1639"/>
    <w:rsid w:val="006B16E1"/>
    <w:rsid w:val="006B3167"/>
    <w:rsid w:val="006C0C2D"/>
    <w:rsid w:val="006C283D"/>
    <w:rsid w:val="006D5137"/>
    <w:rsid w:val="006D532A"/>
    <w:rsid w:val="006E7DFC"/>
    <w:rsid w:val="006F1C2D"/>
    <w:rsid w:val="006F2AA6"/>
    <w:rsid w:val="007021B7"/>
    <w:rsid w:val="007023C4"/>
    <w:rsid w:val="007036D3"/>
    <w:rsid w:val="00720F73"/>
    <w:rsid w:val="007216E4"/>
    <w:rsid w:val="00721A09"/>
    <w:rsid w:val="0072547E"/>
    <w:rsid w:val="0072731A"/>
    <w:rsid w:val="007309B5"/>
    <w:rsid w:val="007347DB"/>
    <w:rsid w:val="00737F82"/>
    <w:rsid w:val="00745E2C"/>
    <w:rsid w:val="00750C20"/>
    <w:rsid w:val="00752039"/>
    <w:rsid w:val="00755B51"/>
    <w:rsid w:val="00755BCF"/>
    <w:rsid w:val="00762108"/>
    <w:rsid w:val="00762AB5"/>
    <w:rsid w:val="00777C2A"/>
    <w:rsid w:val="00784042"/>
    <w:rsid w:val="0078444C"/>
    <w:rsid w:val="007947D7"/>
    <w:rsid w:val="007A059D"/>
    <w:rsid w:val="007A7763"/>
    <w:rsid w:val="007B194C"/>
    <w:rsid w:val="007B3AC1"/>
    <w:rsid w:val="007C31A3"/>
    <w:rsid w:val="007D5200"/>
    <w:rsid w:val="007D7725"/>
    <w:rsid w:val="007F43D4"/>
    <w:rsid w:val="007F5E85"/>
    <w:rsid w:val="007F7C54"/>
    <w:rsid w:val="0081019F"/>
    <w:rsid w:val="0081722B"/>
    <w:rsid w:val="00821F0B"/>
    <w:rsid w:val="00823899"/>
    <w:rsid w:val="008269C7"/>
    <w:rsid w:val="00830C61"/>
    <w:rsid w:val="00840031"/>
    <w:rsid w:val="00847F9B"/>
    <w:rsid w:val="008500AB"/>
    <w:rsid w:val="00854C28"/>
    <w:rsid w:val="00863A76"/>
    <w:rsid w:val="00867929"/>
    <w:rsid w:val="00867F3C"/>
    <w:rsid w:val="008702F2"/>
    <w:rsid w:val="00875F9D"/>
    <w:rsid w:val="00892355"/>
    <w:rsid w:val="008A272C"/>
    <w:rsid w:val="008A48CD"/>
    <w:rsid w:val="008A6A6B"/>
    <w:rsid w:val="008B05EF"/>
    <w:rsid w:val="008B1622"/>
    <w:rsid w:val="008C517B"/>
    <w:rsid w:val="008D05DA"/>
    <w:rsid w:val="008D543F"/>
    <w:rsid w:val="008E0FBF"/>
    <w:rsid w:val="008E25DA"/>
    <w:rsid w:val="008E3BB7"/>
    <w:rsid w:val="008E51CE"/>
    <w:rsid w:val="008F0D2B"/>
    <w:rsid w:val="008F168A"/>
    <w:rsid w:val="008F76E2"/>
    <w:rsid w:val="00901047"/>
    <w:rsid w:val="00902CDB"/>
    <w:rsid w:val="009037FE"/>
    <w:rsid w:val="009047E7"/>
    <w:rsid w:val="00925287"/>
    <w:rsid w:val="009260C8"/>
    <w:rsid w:val="00935087"/>
    <w:rsid w:val="00945C8F"/>
    <w:rsid w:val="009507B4"/>
    <w:rsid w:val="00963B9C"/>
    <w:rsid w:val="00964D50"/>
    <w:rsid w:val="00970B0A"/>
    <w:rsid w:val="009751A4"/>
    <w:rsid w:val="009752A2"/>
    <w:rsid w:val="0097552D"/>
    <w:rsid w:val="00980362"/>
    <w:rsid w:val="00983CBE"/>
    <w:rsid w:val="00987C45"/>
    <w:rsid w:val="00991746"/>
    <w:rsid w:val="009B344A"/>
    <w:rsid w:val="009B371B"/>
    <w:rsid w:val="009B6810"/>
    <w:rsid w:val="009C2B1F"/>
    <w:rsid w:val="009C39C5"/>
    <w:rsid w:val="009C6FBD"/>
    <w:rsid w:val="009D2627"/>
    <w:rsid w:val="009D7191"/>
    <w:rsid w:val="009E2B90"/>
    <w:rsid w:val="009E2D87"/>
    <w:rsid w:val="00A02F12"/>
    <w:rsid w:val="00A05579"/>
    <w:rsid w:val="00A077D7"/>
    <w:rsid w:val="00A13094"/>
    <w:rsid w:val="00A173CC"/>
    <w:rsid w:val="00A22030"/>
    <w:rsid w:val="00A30DE5"/>
    <w:rsid w:val="00A342E8"/>
    <w:rsid w:val="00A41F5F"/>
    <w:rsid w:val="00A445F9"/>
    <w:rsid w:val="00A44639"/>
    <w:rsid w:val="00A46553"/>
    <w:rsid w:val="00A53A68"/>
    <w:rsid w:val="00A54C5F"/>
    <w:rsid w:val="00A558C1"/>
    <w:rsid w:val="00A60BC7"/>
    <w:rsid w:val="00A64799"/>
    <w:rsid w:val="00A750AD"/>
    <w:rsid w:val="00A80108"/>
    <w:rsid w:val="00A93C98"/>
    <w:rsid w:val="00AA2487"/>
    <w:rsid w:val="00AA52A7"/>
    <w:rsid w:val="00AB134C"/>
    <w:rsid w:val="00AC3712"/>
    <w:rsid w:val="00AC4221"/>
    <w:rsid w:val="00AD5F5E"/>
    <w:rsid w:val="00AE0DFB"/>
    <w:rsid w:val="00AE145D"/>
    <w:rsid w:val="00AE2191"/>
    <w:rsid w:val="00AF65C6"/>
    <w:rsid w:val="00AF6FA5"/>
    <w:rsid w:val="00B112D1"/>
    <w:rsid w:val="00B119A9"/>
    <w:rsid w:val="00B121B3"/>
    <w:rsid w:val="00B36032"/>
    <w:rsid w:val="00B36CBB"/>
    <w:rsid w:val="00B547CC"/>
    <w:rsid w:val="00B62C16"/>
    <w:rsid w:val="00B63914"/>
    <w:rsid w:val="00B70316"/>
    <w:rsid w:val="00B70E87"/>
    <w:rsid w:val="00B710C7"/>
    <w:rsid w:val="00B84A51"/>
    <w:rsid w:val="00B870A2"/>
    <w:rsid w:val="00B90036"/>
    <w:rsid w:val="00B96488"/>
    <w:rsid w:val="00BA1652"/>
    <w:rsid w:val="00BA278E"/>
    <w:rsid w:val="00BA7F35"/>
    <w:rsid w:val="00BB39C9"/>
    <w:rsid w:val="00BB4352"/>
    <w:rsid w:val="00BC4808"/>
    <w:rsid w:val="00BD42B4"/>
    <w:rsid w:val="00BD4E0E"/>
    <w:rsid w:val="00BD60E6"/>
    <w:rsid w:val="00BE20D2"/>
    <w:rsid w:val="00BE74D9"/>
    <w:rsid w:val="00BE79EF"/>
    <w:rsid w:val="00BF2AC2"/>
    <w:rsid w:val="00BF3C5E"/>
    <w:rsid w:val="00BF71D9"/>
    <w:rsid w:val="00C000D8"/>
    <w:rsid w:val="00C01DF6"/>
    <w:rsid w:val="00C0328B"/>
    <w:rsid w:val="00C039F4"/>
    <w:rsid w:val="00C0575C"/>
    <w:rsid w:val="00C14480"/>
    <w:rsid w:val="00C14BA8"/>
    <w:rsid w:val="00C16ECF"/>
    <w:rsid w:val="00C173E6"/>
    <w:rsid w:val="00C24372"/>
    <w:rsid w:val="00C247DF"/>
    <w:rsid w:val="00C256D1"/>
    <w:rsid w:val="00C2581D"/>
    <w:rsid w:val="00C30A23"/>
    <w:rsid w:val="00C32AC0"/>
    <w:rsid w:val="00C34B74"/>
    <w:rsid w:val="00C35BEA"/>
    <w:rsid w:val="00C46C5B"/>
    <w:rsid w:val="00C50156"/>
    <w:rsid w:val="00C51BA3"/>
    <w:rsid w:val="00C52FEF"/>
    <w:rsid w:val="00C53CE1"/>
    <w:rsid w:val="00C543D8"/>
    <w:rsid w:val="00C56B97"/>
    <w:rsid w:val="00C60FBF"/>
    <w:rsid w:val="00C6713F"/>
    <w:rsid w:val="00C7416E"/>
    <w:rsid w:val="00C74A19"/>
    <w:rsid w:val="00C817F8"/>
    <w:rsid w:val="00C87E3F"/>
    <w:rsid w:val="00CA7774"/>
    <w:rsid w:val="00CA7890"/>
    <w:rsid w:val="00CB2F4F"/>
    <w:rsid w:val="00CB341F"/>
    <w:rsid w:val="00CB3C68"/>
    <w:rsid w:val="00CC025D"/>
    <w:rsid w:val="00CC1149"/>
    <w:rsid w:val="00CC1888"/>
    <w:rsid w:val="00CC732C"/>
    <w:rsid w:val="00CD5593"/>
    <w:rsid w:val="00CD6CA2"/>
    <w:rsid w:val="00CE1CE4"/>
    <w:rsid w:val="00CE2777"/>
    <w:rsid w:val="00CE4E17"/>
    <w:rsid w:val="00CE55A9"/>
    <w:rsid w:val="00CE5A42"/>
    <w:rsid w:val="00CE5FE5"/>
    <w:rsid w:val="00CF2B52"/>
    <w:rsid w:val="00CF3876"/>
    <w:rsid w:val="00D0693F"/>
    <w:rsid w:val="00D23CC1"/>
    <w:rsid w:val="00D31E4B"/>
    <w:rsid w:val="00D33CD8"/>
    <w:rsid w:val="00D3613A"/>
    <w:rsid w:val="00D41509"/>
    <w:rsid w:val="00D5095D"/>
    <w:rsid w:val="00D51E88"/>
    <w:rsid w:val="00D55B80"/>
    <w:rsid w:val="00D609EB"/>
    <w:rsid w:val="00D619D2"/>
    <w:rsid w:val="00D61FC8"/>
    <w:rsid w:val="00D62F8C"/>
    <w:rsid w:val="00D70058"/>
    <w:rsid w:val="00D70F9E"/>
    <w:rsid w:val="00D75B11"/>
    <w:rsid w:val="00D836F7"/>
    <w:rsid w:val="00D86B6D"/>
    <w:rsid w:val="00D90EDF"/>
    <w:rsid w:val="00D96C10"/>
    <w:rsid w:val="00D96EB2"/>
    <w:rsid w:val="00D97FC6"/>
    <w:rsid w:val="00DA3F56"/>
    <w:rsid w:val="00DA45CC"/>
    <w:rsid w:val="00DA7E2E"/>
    <w:rsid w:val="00DB4D79"/>
    <w:rsid w:val="00DB5185"/>
    <w:rsid w:val="00DB6D9B"/>
    <w:rsid w:val="00DE0FB9"/>
    <w:rsid w:val="00DE4715"/>
    <w:rsid w:val="00DE69E7"/>
    <w:rsid w:val="00E24565"/>
    <w:rsid w:val="00E2689C"/>
    <w:rsid w:val="00E407A7"/>
    <w:rsid w:val="00E44A09"/>
    <w:rsid w:val="00E47503"/>
    <w:rsid w:val="00E47516"/>
    <w:rsid w:val="00E50713"/>
    <w:rsid w:val="00E521C8"/>
    <w:rsid w:val="00E52AB2"/>
    <w:rsid w:val="00E6021A"/>
    <w:rsid w:val="00E62F33"/>
    <w:rsid w:val="00E73976"/>
    <w:rsid w:val="00E75F9D"/>
    <w:rsid w:val="00E81F91"/>
    <w:rsid w:val="00E825A1"/>
    <w:rsid w:val="00E82F4C"/>
    <w:rsid w:val="00E9070A"/>
    <w:rsid w:val="00E90F95"/>
    <w:rsid w:val="00E91BDD"/>
    <w:rsid w:val="00E93BB4"/>
    <w:rsid w:val="00E96D4C"/>
    <w:rsid w:val="00EA1501"/>
    <w:rsid w:val="00EA5FDF"/>
    <w:rsid w:val="00EB2D3B"/>
    <w:rsid w:val="00EC7318"/>
    <w:rsid w:val="00EC74DF"/>
    <w:rsid w:val="00ED1CA1"/>
    <w:rsid w:val="00EE25D9"/>
    <w:rsid w:val="00EE6044"/>
    <w:rsid w:val="00EF60C1"/>
    <w:rsid w:val="00EF61B6"/>
    <w:rsid w:val="00EF6A57"/>
    <w:rsid w:val="00F01253"/>
    <w:rsid w:val="00F01DFB"/>
    <w:rsid w:val="00F03125"/>
    <w:rsid w:val="00F03259"/>
    <w:rsid w:val="00F04D03"/>
    <w:rsid w:val="00F04D7A"/>
    <w:rsid w:val="00F15EC4"/>
    <w:rsid w:val="00F36304"/>
    <w:rsid w:val="00F40B1F"/>
    <w:rsid w:val="00F464E7"/>
    <w:rsid w:val="00F4698C"/>
    <w:rsid w:val="00F53D7C"/>
    <w:rsid w:val="00F631DC"/>
    <w:rsid w:val="00F67988"/>
    <w:rsid w:val="00F75179"/>
    <w:rsid w:val="00F811C7"/>
    <w:rsid w:val="00F83885"/>
    <w:rsid w:val="00F87538"/>
    <w:rsid w:val="00F87FC9"/>
    <w:rsid w:val="00FA51FF"/>
    <w:rsid w:val="00FB544D"/>
    <w:rsid w:val="00FB7315"/>
    <w:rsid w:val="00FC3563"/>
    <w:rsid w:val="00FC4059"/>
    <w:rsid w:val="00FC418E"/>
    <w:rsid w:val="00FC49E7"/>
    <w:rsid w:val="00FC612D"/>
    <w:rsid w:val="00FC7146"/>
    <w:rsid w:val="00FC71C4"/>
    <w:rsid w:val="00FD11BF"/>
    <w:rsid w:val="00FE3A61"/>
    <w:rsid w:val="00FE7653"/>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075EC926"/>
  <w15:chartTrackingRefBased/>
  <w15:docId w15:val="{8EB2A62E-5AF2-4E9C-82D2-BD2D9EE7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7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01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D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D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D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D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DFB"/>
    <w:rPr>
      <w:rFonts w:eastAsiaTheme="majorEastAsia" w:cstheme="majorBidi"/>
      <w:color w:val="272727" w:themeColor="text1" w:themeTint="D8"/>
    </w:rPr>
  </w:style>
  <w:style w:type="paragraph" w:styleId="Title">
    <w:name w:val="Title"/>
    <w:basedOn w:val="Normal"/>
    <w:next w:val="Normal"/>
    <w:link w:val="TitleChar"/>
    <w:uiPriority w:val="10"/>
    <w:qFormat/>
    <w:rsid w:val="00F01D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DFB"/>
    <w:pPr>
      <w:spacing w:before="160"/>
      <w:jc w:val="center"/>
    </w:pPr>
    <w:rPr>
      <w:i/>
      <w:iCs/>
      <w:color w:val="404040" w:themeColor="text1" w:themeTint="BF"/>
    </w:rPr>
  </w:style>
  <w:style w:type="character" w:customStyle="1" w:styleId="QuoteChar">
    <w:name w:val="Quote Char"/>
    <w:basedOn w:val="DefaultParagraphFont"/>
    <w:link w:val="Quote"/>
    <w:uiPriority w:val="29"/>
    <w:rsid w:val="00F01DFB"/>
    <w:rPr>
      <w:i/>
      <w:iCs/>
      <w:color w:val="404040" w:themeColor="text1" w:themeTint="BF"/>
    </w:rPr>
  </w:style>
  <w:style w:type="paragraph" w:styleId="ListParagraph">
    <w:name w:val="List Paragraph"/>
    <w:basedOn w:val="Normal"/>
    <w:uiPriority w:val="34"/>
    <w:qFormat/>
    <w:rsid w:val="00F01DFB"/>
    <w:pPr>
      <w:ind w:left="720"/>
      <w:contextualSpacing/>
    </w:pPr>
  </w:style>
  <w:style w:type="character" w:styleId="IntenseEmphasis">
    <w:name w:val="Intense Emphasis"/>
    <w:basedOn w:val="DefaultParagraphFont"/>
    <w:uiPriority w:val="21"/>
    <w:qFormat/>
    <w:rsid w:val="00F01DFB"/>
    <w:rPr>
      <w:i/>
      <w:iCs/>
      <w:color w:val="0F4761" w:themeColor="accent1" w:themeShade="BF"/>
    </w:rPr>
  </w:style>
  <w:style w:type="paragraph" w:styleId="IntenseQuote">
    <w:name w:val="Intense Quote"/>
    <w:basedOn w:val="Normal"/>
    <w:next w:val="Normal"/>
    <w:link w:val="IntenseQuoteChar"/>
    <w:uiPriority w:val="30"/>
    <w:qFormat/>
    <w:rsid w:val="00F0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DFB"/>
    <w:rPr>
      <w:i/>
      <w:iCs/>
      <w:color w:val="0F4761" w:themeColor="accent1" w:themeShade="BF"/>
    </w:rPr>
  </w:style>
  <w:style w:type="character" w:styleId="IntenseReference">
    <w:name w:val="Intense Reference"/>
    <w:basedOn w:val="DefaultParagraphFont"/>
    <w:uiPriority w:val="32"/>
    <w:qFormat/>
    <w:rsid w:val="00F01DFB"/>
    <w:rPr>
      <w:b/>
      <w:bCs/>
      <w:smallCaps/>
      <w:color w:val="0F4761" w:themeColor="accent1" w:themeShade="BF"/>
      <w:spacing w:val="5"/>
    </w:rPr>
  </w:style>
  <w:style w:type="paragraph" w:styleId="Header">
    <w:name w:val="header"/>
    <w:basedOn w:val="Normal"/>
    <w:link w:val="HeaderChar"/>
    <w:uiPriority w:val="99"/>
    <w:unhideWhenUsed/>
    <w:rsid w:val="00F01DFB"/>
    <w:pPr>
      <w:tabs>
        <w:tab w:val="center" w:pos="4680"/>
        <w:tab w:val="right" w:pos="9360"/>
      </w:tabs>
    </w:pPr>
  </w:style>
  <w:style w:type="character" w:customStyle="1" w:styleId="HeaderChar">
    <w:name w:val="Header Char"/>
    <w:basedOn w:val="DefaultParagraphFont"/>
    <w:link w:val="Header"/>
    <w:uiPriority w:val="99"/>
    <w:rsid w:val="00F01DFB"/>
  </w:style>
  <w:style w:type="paragraph" w:styleId="Footer">
    <w:name w:val="footer"/>
    <w:basedOn w:val="Normal"/>
    <w:link w:val="FooterChar"/>
    <w:uiPriority w:val="99"/>
    <w:unhideWhenUsed/>
    <w:rsid w:val="00F01DFB"/>
    <w:pPr>
      <w:tabs>
        <w:tab w:val="center" w:pos="4680"/>
        <w:tab w:val="right" w:pos="9360"/>
      </w:tabs>
    </w:pPr>
  </w:style>
  <w:style w:type="character" w:customStyle="1" w:styleId="FooterChar">
    <w:name w:val="Footer Char"/>
    <w:basedOn w:val="DefaultParagraphFont"/>
    <w:link w:val="Footer"/>
    <w:uiPriority w:val="99"/>
    <w:rsid w:val="00F01DFB"/>
  </w:style>
  <w:style w:type="table" w:styleId="TableGrid">
    <w:name w:val="Table Grid"/>
    <w:basedOn w:val="TableGrid1"/>
    <w:uiPriority w:val="39"/>
    <w:rsid w:val="00451376"/>
    <w:rPr>
      <w:kern w:val="0"/>
      <w:sz w:val="22"/>
      <w:szCs w:val="22"/>
      <w14:ligatures w14:val="none"/>
    </w:rP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00451376"/>
    <w:pPr>
      <w:spacing w:after="0" w:line="240" w:lineRule="auto"/>
    </w:pPr>
  </w:style>
  <w:style w:type="table" w:styleId="TableGrid1">
    <w:name w:val="Table Grid 1"/>
    <w:basedOn w:val="TableNormal"/>
    <w:uiPriority w:val="99"/>
    <w:semiHidden/>
    <w:unhideWhenUsed/>
    <w:rsid w:val="00451376"/>
    <w:pPr>
      <w:widowControl w:val="0"/>
      <w:autoSpaceDE w:val="0"/>
      <w:autoSpaceDN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47245"/>
    <w:rPr>
      <w:color w:val="467886" w:themeColor="hyperlink"/>
      <w:u w:val="single"/>
    </w:rPr>
  </w:style>
  <w:style w:type="character" w:styleId="UnresolvedMention">
    <w:name w:val="Unresolved Mention"/>
    <w:basedOn w:val="DefaultParagraphFont"/>
    <w:uiPriority w:val="99"/>
    <w:semiHidden/>
    <w:unhideWhenUsed/>
    <w:rsid w:val="00547245"/>
    <w:rPr>
      <w:color w:val="605E5C"/>
      <w:shd w:val="clear" w:color="auto" w:fill="E1DFDD"/>
    </w:rPr>
  </w:style>
  <w:style w:type="paragraph" w:styleId="NormalWeb">
    <w:name w:val="Normal (Web)"/>
    <w:basedOn w:val="Normal"/>
    <w:uiPriority w:val="99"/>
    <w:unhideWhenUsed/>
    <w:rsid w:val="00C32AC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32AC0"/>
    <w:rPr>
      <w:b/>
      <w:bCs/>
    </w:rPr>
  </w:style>
  <w:style w:type="paragraph" w:customStyle="1" w:styleId="Default">
    <w:name w:val="Default"/>
    <w:rsid w:val="003C2EBD"/>
    <w:pPr>
      <w:autoSpaceDE w:val="0"/>
      <w:autoSpaceDN w:val="0"/>
      <w:adjustRightInd w:val="0"/>
      <w:spacing w:after="0" w:line="240" w:lineRule="auto"/>
    </w:pPr>
    <w:rPr>
      <w:rFonts w:ascii="Times New Roman" w:hAnsi="Times New Roman" w:cs="Times New Roman"/>
      <w:color w:val="000000"/>
      <w:kern w:val="0"/>
    </w:rPr>
  </w:style>
  <w:style w:type="character" w:styleId="SubtleEmphasis">
    <w:name w:val="Subtle Emphasis"/>
    <w:basedOn w:val="DefaultParagraphFont"/>
    <w:uiPriority w:val="19"/>
    <w:qFormat/>
    <w:rsid w:val="00DB518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87AF-5CA3-46B0-ACD5-6A583007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3475</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D'Ambrosio</dc:creator>
  <cp:keywords/>
  <dc:description/>
  <cp:lastModifiedBy>Tyler D'Ambrosio</cp:lastModifiedBy>
  <cp:revision>2</cp:revision>
  <cp:lastPrinted>2026-02-06T18:29:00Z</cp:lastPrinted>
  <dcterms:created xsi:type="dcterms:W3CDTF">2026-06-26T14:15:00Z</dcterms:created>
  <dcterms:modified xsi:type="dcterms:W3CDTF">2026-06-26T14:15:00Z</dcterms:modified>
</cp:coreProperties>
</file>